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0B" w:rsidRPr="006A217F" w:rsidRDefault="000F210B" w:rsidP="000F2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ИНДИВИДУАЛЬНЫЙ ПРЕДПРИНИМАТЕЛЬ</w:t>
      </w:r>
      <w:bookmarkStart w:id="0" w:name="_GoBack"/>
      <w:bookmarkEnd w:id="0"/>
    </w:p>
    <w:p w:rsidR="000F210B" w:rsidRPr="006A217F" w:rsidRDefault="000F210B" w:rsidP="000F2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ЕВТУШЕВСКАЯ МАРИНА ВЛАДИМИРОВНА</w:t>
      </w:r>
    </w:p>
    <w:p w:rsidR="000F210B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ab/>
      </w:r>
    </w:p>
    <w:p w:rsidR="000F210B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УТВЕРЖДАЮ</w:t>
      </w: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Индивидуальный предприниматель</w:t>
      </w: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Евтушевская</w:t>
      </w:r>
      <w:proofErr w:type="spellEnd"/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М.В.</w:t>
      </w:r>
    </w:p>
    <w:p w:rsidR="000F210B" w:rsidRPr="00170E52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«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_</w:t>
      </w:r>
      <w:r w:rsidR="00017617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27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__» </w:t>
      </w:r>
      <w:r w:rsidR="00017617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августа</w:t>
      </w:r>
      <w:r w:rsidR="00BD387A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 xml:space="preserve"> 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20</w:t>
      </w:r>
      <w:r w:rsidRPr="000F210B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2</w:t>
      </w:r>
      <w:r w:rsidR="00017617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3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г.</w:t>
      </w:r>
    </w:p>
    <w:p w:rsid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E645E1" w:rsidRDefault="00E645E1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Default="000F210B" w:rsidP="000F21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B0B" w:rsidRDefault="00841B0B" w:rsidP="00841B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ПРОФЕССИОНАЛЬНОГО</w:t>
      </w:r>
      <w:r w:rsidR="00BD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9B5CF5" w:rsidRDefault="000F210B" w:rsidP="009B5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МАСТЕР ПО</w:t>
      </w:r>
      <w:r w:rsidRPr="000F210B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  <w:r w:rsidRPr="009100E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НАРАЩИВАНИЮ РЕСНИЦ</w:t>
      </w:r>
      <w:r w:rsidRPr="006A217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</w:p>
    <w:p w:rsidR="000F210B" w:rsidRPr="009B5CF5" w:rsidRDefault="00F75872" w:rsidP="009B5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 w:rsidR="0091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0B" w:rsidRPr="006A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910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лет</w:t>
      </w:r>
      <w:r w:rsidR="000F210B" w:rsidRPr="006A21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B0B" w:rsidRDefault="00841B0B" w:rsidP="00017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617" w:rsidRPr="009A4D52" w:rsidRDefault="00017617" w:rsidP="00017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D52">
        <w:rPr>
          <w:rFonts w:ascii="Times New Roman" w:hAnsi="Times New Roman" w:cs="Times New Roman"/>
          <w:bCs/>
          <w:sz w:val="24"/>
          <w:szCs w:val="24"/>
        </w:rPr>
        <w:t>Квалификация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D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17617">
        <w:rPr>
          <w:rFonts w:ascii="Times New Roman" w:hAnsi="Times New Roman" w:cs="Times New Roman"/>
          <w:bCs/>
          <w:sz w:val="24"/>
          <w:szCs w:val="24"/>
        </w:rPr>
        <w:t>Мастер по наращиванию ресниц</w:t>
      </w:r>
    </w:p>
    <w:p w:rsidR="00017617" w:rsidRPr="009A4D52" w:rsidRDefault="00017617" w:rsidP="00017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Нормативный срок обучения </w:t>
      </w:r>
      <w:r w:rsidR="006455C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645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D52">
        <w:rPr>
          <w:rFonts w:ascii="Times New Roman" w:hAnsi="Times New Roman" w:cs="Times New Roman"/>
          <w:bCs/>
          <w:sz w:val="24"/>
          <w:szCs w:val="24"/>
        </w:rPr>
        <w:t>ч.</w:t>
      </w:r>
    </w:p>
    <w:p w:rsidR="00017617" w:rsidRPr="009A4D52" w:rsidRDefault="00017617" w:rsidP="000176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D52">
        <w:rPr>
          <w:rFonts w:ascii="Times New Roman" w:hAnsi="Times New Roman" w:cs="Times New Roman"/>
          <w:bCs/>
          <w:sz w:val="24"/>
          <w:szCs w:val="24"/>
        </w:rPr>
        <w:t>Форма обучения - очная</w:t>
      </w:r>
    </w:p>
    <w:p w:rsidR="000F210B" w:rsidRPr="000F210B" w:rsidRDefault="00017617" w:rsidP="00017617">
      <w:pPr>
        <w:spacing w:after="200" w:line="276" w:lineRule="auto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9A4D52">
        <w:rPr>
          <w:rFonts w:ascii="Times New Roman" w:hAnsi="Times New Roman" w:cs="Times New Roman"/>
          <w:bCs/>
          <w:sz w:val="24"/>
          <w:szCs w:val="24"/>
        </w:rPr>
        <w:t xml:space="preserve">Код профессии </w:t>
      </w:r>
      <w:r>
        <w:rPr>
          <w:rFonts w:ascii="Times New Roman" w:hAnsi="Times New Roman" w:cs="Times New Roman"/>
          <w:bCs/>
          <w:sz w:val="24"/>
          <w:szCs w:val="24"/>
        </w:rPr>
        <w:t>- 3147</w:t>
      </w: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BD387A" w:rsidRDefault="00BD387A" w:rsidP="001B1AA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1B1AA8" w:rsidRPr="00170E52" w:rsidRDefault="001B1AA8" w:rsidP="001B1AA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г. Кисловодск</w:t>
      </w:r>
    </w:p>
    <w:p w:rsidR="001B1AA8" w:rsidRPr="009A4E06" w:rsidRDefault="001B1AA8" w:rsidP="001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Разработчик программы: </w:t>
      </w:r>
    </w:p>
    <w:p w:rsidR="001B1AA8" w:rsidRPr="009A4E06" w:rsidRDefault="001B1AA8" w:rsidP="001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Владимировна</w:t>
      </w: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реализации программы и планируемые результаты обучения </w:t>
      </w:r>
    </w:p>
    <w:p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Дополнительная образовательная программа «Мастер по наращиванию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ресниц» дает основы знаний и навыки для подготовки кадров, занимающихся наращиванием ресниц в индивидуальном порядке.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 слушателей приемам и способам наращивания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формирование актуального «инф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ормационного поля» о наращивании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ресниц, приобретение обучающимися знаний и умений;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–ознакомление обучающихся </w:t>
      </w:r>
      <w:proofErr w:type="gram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 различными приемам</w:t>
      </w:r>
      <w:proofErr w:type="gramEnd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способам, технологии наращивания ресниц;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–активизация процесса самопознания, осознание обучающимися своих профессиональных намерений, интересов, склонностей, способностей.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освоения программы слушатель должен приобрести следующие знания и умения: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подгот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овительные работы по наращиванию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–последовательно обрабатывать ресничный край века приемы и способы наращивания ресниц; </w:t>
      </w:r>
    </w:p>
    <w:p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наращивание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 различной длины;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уметь составлять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схемы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наращивания ресниц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моделировать. </w:t>
      </w:r>
    </w:p>
    <w:p w:rsid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поступающего на обучение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необходимому для освоения программы.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освоению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дополнительной образовательной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допускаются  лица в возрасте 18 лет и старше.</w:t>
      </w:r>
    </w:p>
    <w:p w:rsidR="00F75872" w:rsidRP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на освоение учебной дисциплины:</w:t>
      </w:r>
    </w:p>
    <w:p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24 часа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 – 8 часов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16 часов</w:t>
      </w:r>
    </w:p>
    <w:p w:rsidR="00711D84" w:rsidRPr="005275C5" w:rsidRDefault="00711D84" w:rsidP="00711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документ: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обучения выдаётся </w:t>
      </w:r>
      <w:r w:rsidRPr="0052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образца </w:t>
      </w:r>
    </w:p>
    <w:p w:rsidR="00711D84" w:rsidRPr="000F210B" w:rsidRDefault="00711D84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11D84" w:rsidRPr="007124D4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Требования к условиям реализации программы</w:t>
      </w:r>
    </w:p>
    <w:p w:rsidR="00711D84" w:rsidRPr="005275C5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кадровым условиям реализации образовательной программы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Образовательный процесс по 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овательной программе обеспечиваю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преподаватели, соответствующие требованиям в сфере образования. Преподаватели должны иметь высшее профессиональное образование или средн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ее профессиональное образование 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предъяв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ления требований к стажу работы.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аттестации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контроля и оценки результатов подготовки и учета индивидуальных образовательных достижений, обучающихся применяются: текущий, промежуточный и итоговый контроль.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.Текущий контроль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успеваемости обучающихся представляет систематическую проверку учебных достижений обучающихся, проводимую преподавателем в ходе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осуществления образовательной деятельности в соответствии с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программой.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результатов подготовки осуществляется преподавателем учебной группы в ходе изучения каждой темы на каждом занятии, в целях получения информации: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выполнении требуемых действий в процессе учебной деятельности;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правильности выполнения требуемых действий;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соответствии формы действия данному этапу усвоения учебного материала; </w:t>
      </w:r>
    </w:p>
    <w:p w:rsidR="00711D84" w:rsidRPr="005275C5" w:rsidRDefault="000E1E7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формировании действия с должной мерой обобщения, освоения                       (</w:t>
      </w:r>
      <w:proofErr w:type="spellStart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автоматизированности</w:t>
      </w:r>
      <w:proofErr w:type="spellEnd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быстроты выполнения и др.) и т.д.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1.4.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Промежуточная аттестация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– это установление уровня достижения результатов освоения учебных тем предусмотренных образовательной программой.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промежуточной аттестации являются: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объективное установление фактического уровня освоения 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и достижения результатов освоения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оценка уровня компетенций обучающихся с учетом целей обучения, требований к усвоению содержания программы, рассмотрение вопросов о предоставлении обучающимся по результатам обучения выдачи соответствующих документов.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промежуточной аттестации: проверка знаний, обучающихся осуществляется путем проведения практической работы по теме программы.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1.5.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 аттестация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дополнительной образовательной программы завершается итоговой аттестацией обучающихся в форме, определяемой образовательной организацией самостоятельно.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К итоговой аттестации допускается обучающийся, не имеющий задолженности и в полном объеме выполнивший учебный план (индивидуальный учебный план) по дополнительной образовательной программе.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времени аттестационных испытаний, входящих в итоговую аттестацию обучающихся, устанавливается учебным планом.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не может быть заменена оценкой уровня знаний на основе текущего контроля успеваемости и промежуточной аттестации обучающихся.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 проводится в форме выполнения практической работы.</w:t>
      </w:r>
    </w:p>
    <w:p w:rsidR="00711D84" w:rsidRPr="005275C5" w:rsidRDefault="008C5A17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сдачи итогового экзамена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- «зачтено»/не зачтено».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отметки «зачтено» слушателю необходимо иметь 50% и более правильных ответов при выполнении итогового экзамена. В случае, если слушатель при выполнении итогового экзамена ответил правильно менее 50</w:t>
      </w:r>
      <w:proofErr w:type="gramStart"/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>%  получает</w:t>
      </w:r>
      <w:proofErr w:type="gramEnd"/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отметку «не зачтено».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Слушатели, освоившие учебную программу и прошедшие итоговую аттестацию, получают сертификат установленного образца об обучении. 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показавшим неудовлетворительные знания данной учебной программы, выдается справка о прослушанной дополнительной программе.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Требования к материально-техническому и учебно-методическому обеспечению реализации программы</w:t>
      </w:r>
    </w:p>
    <w:p w:rsidR="00711D84" w:rsidRDefault="00711D84" w:rsidP="00910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Специальные помещения представляют собой учебные аудитории для проведения занятий всех видов, предусмотренных </w:t>
      </w:r>
      <w:r w:rsidR="008C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программой, в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том числе групповых и индивидуальных занятий, текущего контроля и промежуточной аттестации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Default="00711D84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04580" w:rsidRPr="005275C5" w:rsidRDefault="00904580" w:rsidP="0090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580" w:rsidRDefault="00904580" w:rsidP="00904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Структура и содержание программы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75872" w:rsidRDefault="00F75872" w:rsidP="00904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5872" w:rsidRPr="003D5FB9" w:rsidRDefault="00F75872" w:rsidP="00F758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B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3D5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872" w:rsidRPr="00937BC8" w:rsidRDefault="00F75872" w:rsidP="00F75872">
      <w:pPr>
        <w:ind w:firstLine="567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179"/>
        <w:gridCol w:w="1701"/>
        <w:gridCol w:w="2976"/>
      </w:tblGrid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937BC8" w:rsidRDefault="00F75872" w:rsidP="00BD39A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№</w:t>
            </w:r>
            <w:proofErr w:type="spellStart"/>
            <w:r w:rsidRPr="00937BC8">
              <w:rPr>
                <w:b/>
                <w:sz w:val="24"/>
                <w:szCs w:val="24"/>
              </w:rPr>
              <w:t>пп</w:t>
            </w:r>
            <w:proofErr w:type="spellEnd"/>
            <w:r w:rsidRPr="00937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:rsidR="00F75872" w:rsidRPr="00937BC8" w:rsidRDefault="00F75872" w:rsidP="00BD39A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701" w:type="dxa"/>
            <w:shd w:val="clear" w:color="auto" w:fill="auto"/>
          </w:tcPr>
          <w:p w:rsidR="00F75872" w:rsidRPr="00937BC8" w:rsidRDefault="00F75872" w:rsidP="00BD39A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976" w:type="dxa"/>
          </w:tcPr>
          <w:p w:rsidR="00F75872" w:rsidRPr="00937BC8" w:rsidRDefault="00F75872" w:rsidP="00BD39A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Период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BD39A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5872" w:rsidRPr="003D5FB9" w:rsidRDefault="00F75872" w:rsidP="00BD39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F75872" w:rsidRPr="008C5A17" w:rsidRDefault="008C5A17" w:rsidP="00BD39A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872"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8C5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материалы для наращивания ресниц.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872"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BD39A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процедуре.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872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8C5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ресниц. 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872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8C5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872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8C5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872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F75872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8C5A17" w:rsidP="008C5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872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891" w:type="dxa"/>
            <w:shd w:val="clear" w:color="auto" w:fill="auto"/>
          </w:tcPr>
          <w:p w:rsidR="00F75872" w:rsidRPr="003D5FB9" w:rsidRDefault="008C5A17" w:rsidP="00BD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5872" w:rsidRPr="003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:rsidR="00F75872" w:rsidRPr="008C5A17" w:rsidRDefault="00F75872" w:rsidP="00BD39A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  <w:tc>
          <w:tcPr>
            <w:tcW w:w="1701" w:type="dxa"/>
            <w:shd w:val="clear" w:color="auto" w:fill="auto"/>
          </w:tcPr>
          <w:p w:rsidR="00F75872" w:rsidRPr="003D5FB9" w:rsidRDefault="00F75872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5872" w:rsidRPr="003D5FB9" w:rsidRDefault="008C5A17" w:rsidP="00BD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5872"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F75872" w:rsidRPr="00937BC8" w:rsidTr="00BD39A2">
        <w:tc>
          <w:tcPr>
            <w:tcW w:w="5070" w:type="dxa"/>
            <w:gridSpan w:val="2"/>
            <w:shd w:val="clear" w:color="auto" w:fill="auto"/>
          </w:tcPr>
          <w:p w:rsidR="00F75872" w:rsidRPr="00745F4D" w:rsidRDefault="00F75872" w:rsidP="00BD3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F75872" w:rsidRPr="00745F4D" w:rsidRDefault="00F75872" w:rsidP="00BD3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F75872" w:rsidRPr="00937BC8" w:rsidRDefault="00F75872" w:rsidP="00BD39A2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872" w:rsidRPr="00170E52" w:rsidRDefault="00F75872" w:rsidP="00F7587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872" w:rsidRPr="00435242" w:rsidRDefault="00F75872" w:rsidP="00904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4580" w:rsidRPr="00170E52" w:rsidRDefault="00904580" w:rsidP="0090458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580" w:rsidRPr="00C94BE9" w:rsidRDefault="00F75872" w:rsidP="00904580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 w:rsidR="00904580"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Учебный план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04580" w:rsidRDefault="00904580" w:rsidP="00904580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580" w:rsidRDefault="00904580" w:rsidP="0090458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294"/>
        <w:gridCol w:w="1418"/>
        <w:gridCol w:w="2409"/>
        <w:gridCol w:w="2409"/>
      </w:tblGrid>
      <w:tr w:rsidR="009100E3" w:rsidRPr="003D650A" w:rsidTr="009100E3">
        <w:trPr>
          <w:trHeight w:val="583"/>
        </w:trPr>
        <w:tc>
          <w:tcPr>
            <w:tcW w:w="791" w:type="dxa"/>
          </w:tcPr>
          <w:p w:rsidR="009100E3" w:rsidRPr="003D650A" w:rsidRDefault="009100E3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№ </w:t>
            </w:r>
          </w:p>
        </w:tc>
        <w:tc>
          <w:tcPr>
            <w:tcW w:w="2294" w:type="dxa"/>
          </w:tcPr>
          <w:p w:rsidR="009100E3" w:rsidRPr="003D650A" w:rsidRDefault="009100E3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Наименование разделов и тем </w:t>
            </w:r>
          </w:p>
        </w:tc>
        <w:tc>
          <w:tcPr>
            <w:tcW w:w="1418" w:type="dxa"/>
          </w:tcPr>
          <w:p w:rsidR="009100E3" w:rsidRPr="003D650A" w:rsidRDefault="009100E3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Общее кол-во учебных </w:t>
            </w:r>
            <w:r w:rsidRPr="003D650A">
              <w:rPr>
                <w:b/>
                <w:bCs/>
              </w:rPr>
              <w:lastRenderedPageBreak/>
              <w:t xml:space="preserve">часов </w:t>
            </w:r>
          </w:p>
        </w:tc>
        <w:tc>
          <w:tcPr>
            <w:tcW w:w="2409" w:type="dxa"/>
          </w:tcPr>
          <w:p w:rsidR="009100E3" w:rsidRPr="003D650A" w:rsidRDefault="009100E3" w:rsidP="00C74D00">
            <w:pPr>
              <w:pStyle w:val="Default"/>
              <w:spacing w:line="360" w:lineRule="auto"/>
            </w:pPr>
            <w:r>
              <w:rPr>
                <w:b/>
                <w:bCs/>
              </w:rPr>
              <w:lastRenderedPageBreak/>
              <w:t xml:space="preserve">         Форма контроля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:rsidR="009100E3" w:rsidRDefault="009100E3" w:rsidP="00C74D00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Материально-техническое</w:t>
            </w:r>
            <w:r w:rsidRPr="005275C5">
              <w:rPr>
                <w:rFonts w:eastAsia="Times New Roman"/>
                <w:b/>
              </w:rPr>
              <w:t xml:space="preserve"> и учебно-</w:t>
            </w:r>
            <w:r>
              <w:rPr>
                <w:rFonts w:eastAsia="Times New Roman"/>
                <w:b/>
              </w:rPr>
              <w:lastRenderedPageBreak/>
              <w:t>методическое обеспечение учебной аудитории</w:t>
            </w:r>
          </w:p>
        </w:tc>
      </w:tr>
      <w:tr w:rsidR="009100E3" w:rsidRPr="003D650A" w:rsidTr="009100E3">
        <w:trPr>
          <w:trHeight w:val="1279"/>
        </w:trPr>
        <w:tc>
          <w:tcPr>
            <w:tcW w:w="791" w:type="dxa"/>
          </w:tcPr>
          <w:p w:rsidR="009100E3" w:rsidRPr="003D650A" w:rsidRDefault="009100E3" w:rsidP="00C74D00">
            <w:pPr>
              <w:pStyle w:val="Default"/>
            </w:pPr>
            <w:r w:rsidRPr="003D650A">
              <w:lastRenderedPageBreak/>
              <w:t xml:space="preserve">1. </w:t>
            </w:r>
          </w:p>
        </w:tc>
        <w:tc>
          <w:tcPr>
            <w:tcW w:w="2294" w:type="dxa"/>
          </w:tcPr>
          <w:p w:rsidR="009100E3" w:rsidRPr="00904580" w:rsidRDefault="009100E3" w:rsidP="00C74D00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418" w:type="dxa"/>
          </w:tcPr>
          <w:p w:rsidR="009100E3" w:rsidRPr="003D650A" w:rsidRDefault="009100E3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100E3" w:rsidRPr="00EF34C1" w:rsidRDefault="009100E3" w:rsidP="00C74D0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100E3" w:rsidRPr="00EF34C1" w:rsidRDefault="009100E3" w:rsidP="00C74D0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9100E3" w:rsidP="00C74D00">
            <w:pPr>
              <w:pStyle w:val="Default"/>
              <w:jc w:val="center"/>
            </w:pPr>
            <w:r w:rsidRPr="00432C0A">
              <w:t>Кушетка, тумбочка, стул мастера, подушка, плед</w:t>
            </w:r>
          </w:p>
        </w:tc>
      </w:tr>
      <w:tr w:rsidR="009100E3" w:rsidRPr="003D650A" w:rsidTr="009100E3">
        <w:trPr>
          <w:trHeight w:val="530"/>
        </w:trPr>
        <w:tc>
          <w:tcPr>
            <w:tcW w:w="791" w:type="dxa"/>
          </w:tcPr>
          <w:p w:rsidR="009100E3" w:rsidRPr="003D650A" w:rsidRDefault="009100E3" w:rsidP="00C74D00">
            <w:pPr>
              <w:pStyle w:val="Default"/>
            </w:pPr>
            <w:r w:rsidRPr="003D650A">
              <w:t xml:space="preserve">2. </w:t>
            </w:r>
          </w:p>
        </w:tc>
        <w:tc>
          <w:tcPr>
            <w:tcW w:w="2294" w:type="dxa"/>
          </w:tcPr>
          <w:p w:rsidR="009100E3" w:rsidRPr="00904580" w:rsidRDefault="009100E3" w:rsidP="00C7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418" w:type="dxa"/>
          </w:tcPr>
          <w:p w:rsidR="009100E3" w:rsidRPr="003D650A" w:rsidRDefault="009100E3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100E3" w:rsidRPr="00EF34C1" w:rsidRDefault="009100E3" w:rsidP="00C74D0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100E3" w:rsidRPr="00EF34C1" w:rsidRDefault="009100E3" w:rsidP="00C74D0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C74D00">
            <w:pPr>
              <w:pStyle w:val="Default"/>
              <w:jc w:val="center"/>
            </w:pPr>
            <w:r w:rsidRPr="00432C0A">
              <w:t>А</w:t>
            </w:r>
            <w:r w:rsidR="008B36F5" w:rsidRPr="00432C0A">
              <w:t>нтисептик, маски, перчатки</w:t>
            </w:r>
          </w:p>
        </w:tc>
      </w:tr>
      <w:tr w:rsidR="009100E3" w:rsidRPr="003D650A" w:rsidTr="009100E3">
        <w:trPr>
          <w:trHeight w:val="530"/>
        </w:trPr>
        <w:tc>
          <w:tcPr>
            <w:tcW w:w="791" w:type="dxa"/>
          </w:tcPr>
          <w:p w:rsidR="009100E3" w:rsidRPr="003D650A" w:rsidRDefault="009100E3" w:rsidP="00C74D00">
            <w:pPr>
              <w:pStyle w:val="Default"/>
            </w:pPr>
            <w:r>
              <w:t>3.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:rsidR="009100E3" w:rsidRPr="00904580" w:rsidRDefault="009100E3" w:rsidP="00C74D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0E3" w:rsidRDefault="009100E3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100E3" w:rsidRPr="00EF34C1" w:rsidRDefault="009100E3" w:rsidP="0090458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100E3" w:rsidRPr="00EF34C1" w:rsidRDefault="009100E3" w:rsidP="0090458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432C0A">
            <w:pPr>
              <w:pStyle w:val="Default"/>
              <w:jc w:val="center"/>
            </w:pP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="008B36F5" w:rsidRPr="00432C0A">
              <w:t xml:space="preserve">, </w:t>
            </w:r>
            <w:r w:rsidRPr="00432C0A">
              <w:t>усилитель</w:t>
            </w:r>
            <w:r w:rsidR="008B36F5" w:rsidRPr="00432C0A">
              <w:t xml:space="preserve"> клея, </w:t>
            </w:r>
            <w:r w:rsidRPr="00432C0A">
              <w:t xml:space="preserve"> закрепитель клея, ресницы, скотч, </w:t>
            </w:r>
            <w:proofErr w:type="spellStart"/>
            <w:r w:rsidRPr="00432C0A">
              <w:t>патчи</w:t>
            </w:r>
            <w:proofErr w:type="spellEnd"/>
            <w:r w:rsidRPr="00432C0A">
              <w:t xml:space="preserve">, клей для ресниц, </w:t>
            </w:r>
            <w:proofErr w:type="spellStart"/>
            <w:r w:rsidRPr="00432C0A">
              <w:t>микробраши</w:t>
            </w:r>
            <w:proofErr w:type="spellEnd"/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Default="009100E3" w:rsidP="00C74D00">
            <w:pPr>
              <w:pStyle w:val="Default"/>
            </w:pPr>
            <w:r>
              <w:t>4.</w:t>
            </w:r>
          </w:p>
        </w:tc>
        <w:tc>
          <w:tcPr>
            <w:tcW w:w="2294" w:type="dxa"/>
          </w:tcPr>
          <w:p w:rsidR="009100E3" w:rsidRPr="00904580" w:rsidRDefault="009100E3" w:rsidP="00C7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  <w:r w:rsid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100E3" w:rsidRDefault="009100E3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100E3" w:rsidRDefault="009100E3" w:rsidP="00C74D00">
            <w:pPr>
              <w:pStyle w:val="Default"/>
              <w:jc w:val="center"/>
            </w:pPr>
            <w:r>
              <w:t>Текущий контроль/устный опрос,</w:t>
            </w:r>
          </w:p>
          <w:p w:rsidR="009100E3" w:rsidRPr="00EF34C1" w:rsidRDefault="009100E3" w:rsidP="00C74D00">
            <w:pPr>
              <w:pStyle w:val="Default"/>
              <w:jc w:val="center"/>
            </w:pPr>
            <w:r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8B36F5" w:rsidP="00C74D00">
            <w:pPr>
              <w:pStyle w:val="Default"/>
              <w:jc w:val="center"/>
            </w:pPr>
            <w:proofErr w:type="spellStart"/>
            <w:r w:rsidRPr="00432C0A">
              <w:t>Рециркулятор</w:t>
            </w:r>
            <w:proofErr w:type="spellEnd"/>
            <w:r w:rsidRPr="00432C0A">
              <w:t>, перчатки, маски, антисептик</w:t>
            </w:r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Pr="009E7F6B" w:rsidRDefault="009100E3" w:rsidP="00C74D00">
            <w:pPr>
              <w:pStyle w:val="Default"/>
            </w:pPr>
            <w:r>
              <w:t>5.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наращивания коротких ресниц</w:t>
            </w:r>
            <w:r w:rsid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00E3" w:rsidRPr="00A659A1" w:rsidRDefault="009100E3" w:rsidP="00C74D00">
            <w:pPr>
              <w:pStyle w:val="Default"/>
            </w:pPr>
          </w:p>
        </w:tc>
        <w:tc>
          <w:tcPr>
            <w:tcW w:w="1418" w:type="dxa"/>
          </w:tcPr>
          <w:p w:rsidR="009100E3" w:rsidRPr="00A659A1" w:rsidRDefault="009100E3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100E3" w:rsidRPr="005823CA" w:rsidRDefault="009100E3" w:rsidP="00C74D0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100E3" w:rsidRPr="005823CA" w:rsidRDefault="009100E3" w:rsidP="00C74D0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432C0A">
            <w:pPr>
              <w:pStyle w:val="Default"/>
              <w:jc w:val="center"/>
            </w:pPr>
            <w:r w:rsidRPr="00432C0A">
              <w:t xml:space="preserve">Ресницы, пинцет, клей,  </w:t>
            </w:r>
            <w:r w:rsidR="008B36F5" w:rsidRPr="00432C0A">
              <w:t>скотч, закрепитель клея</w:t>
            </w:r>
            <w:r w:rsidRPr="00432C0A">
              <w:t xml:space="preserve">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Default="009100E3" w:rsidP="00C74D00">
            <w:pPr>
              <w:pStyle w:val="Default"/>
            </w:pPr>
            <w:r>
              <w:t>6.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0E3" w:rsidRPr="00A659A1" w:rsidRDefault="009100E3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904580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Default="009100E3" w:rsidP="00C74D00">
            <w:pPr>
              <w:pStyle w:val="Default"/>
            </w:pPr>
            <w:r>
              <w:t>7.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0E3" w:rsidRPr="00A659A1" w:rsidRDefault="009100E3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904580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Default="009100E3" w:rsidP="00C74D00">
            <w:pPr>
              <w:pStyle w:val="Default"/>
            </w:pPr>
            <w:r>
              <w:t>8.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образа </w:t>
            </w:r>
          </w:p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0E3" w:rsidRPr="00A659A1" w:rsidRDefault="009100E3" w:rsidP="00C74D00">
            <w:pPr>
              <w:pStyle w:val="Default"/>
              <w:jc w:val="center"/>
            </w:pPr>
            <w:r>
              <w:lastRenderedPageBreak/>
              <w:t>4</w:t>
            </w:r>
          </w:p>
        </w:tc>
        <w:tc>
          <w:tcPr>
            <w:tcW w:w="2409" w:type="dxa"/>
          </w:tcPr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100E3" w:rsidRPr="005823CA" w:rsidRDefault="009100E3" w:rsidP="00904580">
            <w:pPr>
              <w:pStyle w:val="Default"/>
              <w:jc w:val="center"/>
            </w:pPr>
            <w:r w:rsidRPr="005823CA">
              <w:t xml:space="preserve">Промежуточный </w:t>
            </w:r>
            <w:r w:rsidRPr="005823CA">
              <w:lastRenderedPageBreak/>
              <w:t>контроль/практическая работа</w:t>
            </w:r>
          </w:p>
        </w:tc>
        <w:tc>
          <w:tcPr>
            <w:tcW w:w="2409" w:type="dxa"/>
          </w:tcPr>
          <w:p w:rsidR="009100E3" w:rsidRPr="00432C0A" w:rsidRDefault="00432C0A" w:rsidP="00904580">
            <w:pPr>
              <w:pStyle w:val="Default"/>
              <w:jc w:val="center"/>
            </w:pPr>
            <w:r w:rsidRPr="00432C0A">
              <w:lastRenderedPageBreak/>
              <w:t xml:space="preserve">Ресницы, пинцет, клей,  скотч, закрепитель клея, пинцеты, </w:t>
            </w:r>
            <w:proofErr w:type="spellStart"/>
            <w:r w:rsidRPr="00432C0A">
              <w:lastRenderedPageBreak/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  <w:r w:rsidRPr="00432C0A">
              <w:t>, цветные ресницы</w:t>
            </w:r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Default="009100E3" w:rsidP="00C74D00">
            <w:pPr>
              <w:pStyle w:val="Default"/>
            </w:pPr>
            <w:r>
              <w:lastRenderedPageBreak/>
              <w:t>9.</w:t>
            </w:r>
          </w:p>
        </w:tc>
        <w:tc>
          <w:tcPr>
            <w:tcW w:w="2294" w:type="dxa"/>
          </w:tcPr>
          <w:p w:rsidR="009100E3" w:rsidRPr="00904580" w:rsidRDefault="009100E3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экзамен</w:t>
            </w:r>
          </w:p>
        </w:tc>
        <w:tc>
          <w:tcPr>
            <w:tcW w:w="1418" w:type="dxa"/>
          </w:tcPr>
          <w:p w:rsidR="009100E3" w:rsidRPr="00A659A1" w:rsidRDefault="009100E3" w:rsidP="00C74D00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9100E3" w:rsidRPr="005823CA" w:rsidRDefault="009100E3" w:rsidP="00904580">
            <w:pPr>
              <w:pStyle w:val="Default"/>
              <w:jc w:val="center"/>
            </w:pPr>
            <w:r>
              <w:t>Устный опрос по экзаменационным билетам</w:t>
            </w:r>
          </w:p>
        </w:tc>
        <w:tc>
          <w:tcPr>
            <w:tcW w:w="2409" w:type="dxa"/>
          </w:tcPr>
          <w:p w:rsidR="009100E3" w:rsidRPr="005823CA" w:rsidRDefault="009100E3" w:rsidP="00904580">
            <w:pPr>
              <w:pStyle w:val="Default"/>
              <w:jc w:val="center"/>
              <w:rPr>
                <w:b/>
              </w:rPr>
            </w:pPr>
          </w:p>
        </w:tc>
      </w:tr>
      <w:tr w:rsidR="009100E3" w:rsidRPr="003D650A" w:rsidTr="009100E3">
        <w:trPr>
          <w:trHeight w:val="129"/>
        </w:trPr>
        <w:tc>
          <w:tcPr>
            <w:tcW w:w="791" w:type="dxa"/>
          </w:tcPr>
          <w:p w:rsidR="009100E3" w:rsidRPr="009E7F6B" w:rsidRDefault="009100E3" w:rsidP="00C74D00">
            <w:pPr>
              <w:pStyle w:val="Default"/>
            </w:pPr>
            <w:r>
              <w:t>10.</w:t>
            </w:r>
          </w:p>
        </w:tc>
        <w:tc>
          <w:tcPr>
            <w:tcW w:w="2294" w:type="dxa"/>
          </w:tcPr>
          <w:p w:rsidR="009100E3" w:rsidRPr="00A659A1" w:rsidRDefault="009100E3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:rsidR="009100E3" w:rsidRPr="00A659A1" w:rsidRDefault="009100E3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:rsidR="009100E3" w:rsidRDefault="009100E3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:rsidR="009100E3" w:rsidRDefault="009100E3" w:rsidP="00C74D00">
            <w:pPr>
              <w:pStyle w:val="Default"/>
              <w:rPr>
                <w:b/>
              </w:rPr>
            </w:pPr>
          </w:p>
        </w:tc>
        <w:tc>
          <w:tcPr>
            <w:tcW w:w="1418" w:type="dxa"/>
          </w:tcPr>
          <w:p w:rsidR="009100E3" w:rsidRDefault="009100E3" w:rsidP="00C74D0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09" w:type="dxa"/>
          </w:tcPr>
          <w:p w:rsidR="009100E3" w:rsidRPr="00E04B19" w:rsidRDefault="009100E3" w:rsidP="00C74D00">
            <w:pPr>
              <w:pStyle w:val="Default"/>
              <w:jc w:val="center"/>
              <w:rPr>
                <w:b/>
              </w:rPr>
            </w:pPr>
            <w:r w:rsidRPr="005823CA">
              <w:rPr>
                <w:b/>
              </w:rPr>
              <w:t>Промежуточный контроль/практическая работа</w:t>
            </w:r>
          </w:p>
        </w:tc>
        <w:tc>
          <w:tcPr>
            <w:tcW w:w="2409" w:type="dxa"/>
          </w:tcPr>
          <w:p w:rsidR="009100E3" w:rsidRPr="00E04B19" w:rsidRDefault="009100E3" w:rsidP="00C74D00">
            <w:pPr>
              <w:pStyle w:val="Default"/>
              <w:jc w:val="center"/>
              <w:rPr>
                <w:b/>
              </w:rPr>
            </w:pPr>
          </w:p>
        </w:tc>
      </w:tr>
    </w:tbl>
    <w:p w:rsidR="00711D84" w:rsidRDefault="00711D84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77B64" w:rsidRDefault="00177B64" w:rsidP="00177B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B64" w:rsidRPr="000F210B" w:rsidRDefault="00177B64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B64" w:rsidRPr="00C94BE9" w:rsidRDefault="00177B64" w:rsidP="00177B64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Учебно-тематический план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7B64" w:rsidRPr="00170E52" w:rsidRDefault="00177B64" w:rsidP="00177B64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7B64" w:rsidRPr="00170E52" w:rsidRDefault="00177B64" w:rsidP="00177B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561" w:type="dxa"/>
        <w:tblLook w:val="04A0" w:firstRow="1" w:lastRow="0" w:firstColumn="1" w:lastColumn="0" w:noHBand="0" w:noVBand="1"/>
      </w:tblPr>
      <w:tblGrid>
        <w:gridCol w:w="770"/>
        <w:gridCol w:w="2422"/>
        <w:gridCol w:w="1170"/>
        <w:gridCol w:w="1397"/>
        <w:gridCol w:w="965"/>
        <w:gridCol w:w="2837"/>
      </w:tblGrid>
      <w:tr w:rsidR="00177B64" w:rsidRPr="00170E52" w:rsidTr="00177B64">
        <w:trPr>
          <w:trHeight w:val="541"/>
        </w:trPr>
        <w:tc>
          <w:tcPr>
            <w:tcW w:w="770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№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</w:tcPr>
          <w:p w:rsidR="00177B64" w:rsidRPr="003D650A" w:rsidRDefault="00177B64" w:rsidP="00C74D00">
            <w:pPr>
              <w:pStyle w:val="Default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70" w:type="dxa"/>
          </w:tcPr>
          <w:p w:rsidR="00177B64" w:rsidRDefault="00177B64" w:rsidP="00C74D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97" w:type="dxa"/>
          </w:tcPr>
          <w:p w:rsidR="00177B64" w:rsidRDefault="00177B64" w:rsidP="00C74D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65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Всего час.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837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Форма контроля</w:t>
            </w:r>
          </w:p>
        </w:tc>
      </w:tr>
      <w:tr w:rsidR="00177B64" w:rsidRPr="00170E52" w:rsidTr="00177B64">
        <w:trPr>
          <w:trHeight w:val="225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170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330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42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:rsidR="00177B64" w:rsidRPr="00904580" w:rsidRDefault="00177B64" w:rsidP="00177B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931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42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 </w:t>
            </w:r>
          </w:p>
          <w:p w:rsidR="00177B64" w:rsidRPr="00A659A1" w:rsidRDefault="00177B64" w:rsidP="00177B64">
            <w:pPr>
              <w:pStyle w:val="Default"/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57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315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864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908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:rsidR="00177B64" w:rsidRPr="00904580" w:rsidRDefault="009100E3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экзамен</w:t>
            </w: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77B64" w:rsidRPr="009100E3" w:rsidRDefault="009100E3" w:rsidP="00177B6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0E3">
              <w:rPr>
                <w:rFonts w:ascii="Times New Roman" w:hAnsi="Times New Roman" w:cs="Times New Roman"/>
                <w:sz w:val="24"/>
                <w:szCs w:val="24"/>
              </w:rPr>
              <w:t>Устный опрос по экзаменационным билетам</w:t>
            </w:r>
          </w:p>
        </w:tc>
      </w:tr>
      <w:tr w:rsidR="00177B64" w:rsidRPr="00170E52" w:rsidTr="00177B64">
        <w:trPr>
          <w:trHeight w:val="1367"/>
        </w:trPr>
        <w:tc>
          <w:tcPr>
            <w:tcW w:w="770" w:type="dxa"/>
          </w:tcPr>
          <w:p w:rsidR="00177B64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:rsidR="00177B64" w:rsidRPr="00A659A1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:rsidR="00177B64" w:rsidRPr="00A659A1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:rsidR="00177B64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:rsidR="00177B64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:rsidR="00177B64" w:rsidRPr="00832499" w:rsidRDefault="00177B64" w:rsidP="0017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B64" w:rsidRPr="000F210B" w:rsidRDefault="00177B64" w:rsidP="00F243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left="1429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F210B" w:rsidRPr="00F24321" w:rsidRDefault="00F24321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43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0F210B" w:rsidRPr="00F243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Организация и устройство рабочего места для выполнения услуг по наращиванию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Техника безопасности при работе с оборудованием и инструментами.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Препараты и вспомогательные материалы для наращивания ресниц  Санитарно-гигиенические требования к процедуре.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Тема: Технология  наращивания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Выполнение наращивания коротких ресниц. Выполнение наращивания средней длины ресниц. Выполнение наращивания  длинных ресниц. Выполнение наращивания ресниц для фантазийного образа.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Техники и технологии наращивания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Японская (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поресничная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– заключается в фиксации каждой искусственной реснички к естественной реснице клиентки при помощи специального клея. Такие ресницы выглядят наиболее естественно, ведь места прикрепления искусственных ресниц не видны, и реже нуждаются в коррекции, так как выпадение одной натуральной ресницы не приводит к убыли пучка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нарощеных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ресниц. Для волосков используют натуральный мех норки или соболя, шелк. Самые короткие волоски прикрепляют к ресницам у внутреннего уголка глаза, постепенно увеличивая их длину к наружному уголку. Волоски из натуральных материалов плохо переносят влагу и нагрев.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Американская – техника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наращивания, аналогичная японской, но с использованием волосков из синтетических материалов: силикона или каучука. Синтетические волоски не боятся контакта с водой и резких перепадов температур.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Индонезийская – состоит в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поресничном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наращивании волосков на особый клей, содержащий витаминные комплексы для укрепления естественных ресниц. Объемная технология – создание объема ресниц (2D-5D), которое достигается прикреплением мини-пучков от 2 до 5 ресниц к каждой естественной реснице. Отсутствие эффекта «накладных ресниц» достигается за счет использования волосков толщиной 0,07 мм.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Пучковое наращивание – быстрый метод наращивания, при котором прикрепляют не единичные реснички, а небольшие пучки. Недостатки метода – неестественный вид и недолгий эффект.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наращивания.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уголков – заключается в фиксации искусственных волосков от внешнего угла глаза до середины ресничного края. Если ресницы клиентки от природы светлые, перед процедурой требуется покраска их, поскольку использовать тушь после наращивания нельзя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619DAA" wp14:editId="45EA2D18">
            <wp:extent cx="4953000" cy="3152775"/>
            <wp:effectExtent l="0" t="0" r="0" b="9525"/>
            <wp:docPr id="1" name="Рисунок 1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Неполное наращивание – позволяет придать объем длинным и редким ресницам. Для этого прикрепляют волоски, имеющие одинаковую длину с естественными ресницами клиентки. Волоски фиксируют на небольшом расстоянии.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наращивание – увеличение объема и длины ресниц по всему ресничному краю. При использовании техники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применением качественных материалов и правильной техникой проведения его эффект сохраняется до 2-3 месяцев.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Наращивание в 2 ряда (3D) – позволяет сделать яркий акцент на глаза. Достигается путем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прикреплением 2 искусственных волосков на 1 натуральную ресницу.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Виды изгибов.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J – незаметный – изгиб присутствует только в нижней, прикрепляемой части ресниц. Внешне выглядит как незначительный, естественный изгиб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– незначительный – также имитирует натуральный изгиб ресниц, но чуть более выражен, чем прямой. Подходит для миндалевидной формы глаз.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 – средний – придает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подкручености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ресницам, позволяет сделать взгляд открытым. Подходит для девушек, использующих подкручивающую тушь и щипцы.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 (СС) – средний – используется для глубоко посаженых глаз, при опущении верхнего века, и ресниц, которые растут вниз. Корректирует небольшие недостатки внешности.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 – значительный – за счет изгиба дополнительно увеличивается длина и объем ресниц. Позволяет скорректировать общий вид ресниц при опущенном росте естественных волосков.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U – очень сильный – придает эффект «кукольных ресниц». Подходит для вечернего макияжа, для девушек, использующих макияж тенями в повседневной жизни. Не подходит выпуклой форме глаз и для девушек старше 35 лет.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L – очень сильный – подходит для восточного разреза глаз и глубоко посаженных глаз, а также девушек, которые носят очки. L+ — очень сильный – более плавный, чем L.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Позволяет достичь эффект открытого взгляда, подходит для нависающего века. Выглядит плавно и естественно.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D0BD3F" wp14:editId="39F8F753">
            <wp:extent cx="5191125" cy="2819400"/>
            <wp:effectExtent l="0" t="0" r="9525" b="0"/>
            <wp:docPr id="2" name="Рисунок 2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Длина и толщина волосинок. Материалы для наращивания.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норки (0.1-0.12 мм) – тонкие и легкие волоски, которые выглядят как естественные ресницы.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соболя (0.1-0.25 мм) – более толстые волоски, которые придают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накрашеных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тушью ресниц. Утяжеляют взгляд, отличаются недолгой ноской. Подходят для праздничных мероприятий.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Шелк (0.07-0.2 мм) – наиболее тонкие и легкие волоски. Придают объем и длину ресницам без их утяжеления. Подходят для ежедневного ношения, но не терпят высоких температур и постоянного контакта с влагой.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Толстые ресницы из шелка имеют гладкую глянцевую структуру.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Синтетические (силиконовые или каучуковые) – практичны, не боятся контакта с водой. Более жесткие, чем натуральные материалы. Подходят для создания театрального эффекта, для создания праздничного образа.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Толщина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 мм – создают натуральный вид ресниц. Подходят для ношения на каждый день, не утяжеляют взгляд, держатся долго.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0,15 мм – придают эффект натуральных ресниц, прокрашенных тушью. Отличаются средней износостойкостью.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0,2 мм – толстые и жесткие волоски, которые используют для создания вечерних образов. Не рекомендуются для повседневного ношения.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0,25 мм – придают эффект «накладных ресниц». Срок службы недолгий из-за большого веса волосков. Подходят для праздничного мероприятия.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Эффекты для наращивания ресниц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Натуральный – используется, чтобы ресницы выглядели более густыми, но естественными. Для наращивания используют волоски длиной 6-10 мм, но не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длинее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натуральных ресниц на 2 мм. Подходит глазам миндалевидной формы.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Лисий – подразумевает плавное увеличение длины волосков ко внешнему уголку глаз. Подходит для круглой формы глаз, для близко посаженых к переносице глаз.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Беличий эффект – подчеркивает глаза миндалевидной и выпуклой формы. Акцент длины идет на внешние уголки глаз, делая разрез глаз более раскосым.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Лучеоразный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(разреженный) – использование попеременно коротких ворсин, соответствующих натуральной длине, с длинными ресницами. Получается эффект «влажных» ресниц – длины без утяжеления объемом.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Кукольный эффект – не применим для каждодневного ношения. Используют длинные волоски (12-16мм) с выраженным изгибом. Длина искусственных волосков одинакова по всему ресничному краю.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Коктейльный – подходит для фотосессий и выступлений. Наряду с черными волосками добавляют цветные ресницы для наращивания по всей линии роста или в наружном углу глаза.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Миллениум – для фотосессий и выступлений. Используют не только длинные и цветные реснички, но и стразы, перья и другие декоративные элементы.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Крепежный материал.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Каучуковый клей – каучук, прошедший химическую обработку. Редко вызывает аллергию, надежно фиксирует ресницы, недорогой. Чаще изготовляется в черном цвете.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Латексный клей – используется при пучковом наращивании, и содержит резиновую пудру. Долго застывает, так как очень вязкий. Может вызвать аллергию. Подходит для фиксации натуральных и искусственных волосков.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Косметический клей для наращивания ресниц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Силиконовый клей – прозрачный,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гипоаллергенный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 прочный. Не боится воды и высоких температур. Подходит только для пучкового наращивания.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Смолистый клей – состоит из древесной смолы, дает прочную фиксацию, водостойкий. Подходит 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волосков и натуральных и синтетических материалов. Может вызвать аллергию.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Комбинированные – клеи, содержащие в составе смолы и латекс (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Dolce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Vita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Ultra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Super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Bonding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). Модифицированные – химически улучшенные силиконовые клеи или дополненные витаминным комплексом.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Технология наращивания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Кожа вокруг глаз избавляется от макияжа.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протирают обезжиривающим составом.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Подбирается материал для наращивания и технология для получения желаемого результата.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 от нижних с помощью специальных наклеек.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Пинцетом основание каждого искусственного волоска окунается в специальный клей и фиксируется на естественной реснице у линии ее роста.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При необходимости мастер удаляет излишки клея с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Время наращивания ресниц зависит от используемой техники, материала, опыта мастера и вида наращивания: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Пучковое наращивание – занимает до получаса.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– занимает 1.5-2.5 часа. Длительность зависит от: Применяемого клея. Клеи из густой смолы могут застывать до 5 мин, в то время как синтетические полимеры – 30-90 секунд; Плотности натуральных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на густых ресницах займет больше времени;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или неполное наращивание – наращивание уголков будет в 2 раза быстрее, чем полное;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в один или два ряда – чем больший объем нужно придать ресницам, тем больше нужно прикрепить волосков, и потратить больше времени. Опыт мастера – опытные мастера быстрее фиксируют ресницы и придают им правильную форму и положение.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111111"/>
        </w:rPr>
      </w:pPr>
    </w:p>
    <w:p w:rsidR="00F24321" w:rsidRDefault="00F24321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 xml:space="preserve">Уход за </w:t>
      </w:r>
      <w:proofErr w:type="spellStart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нарощенными</w:t>
      </w:r>
      <w:proofErr w:type="spellEnd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ресницами и коррекция.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Коррекция нужна для восполнения ресниц, которые выпали с натуральными волосками клиентки. За 2-3 недели после наращивания теряется до 40-50% ресниц, поэтому нужно делать их коррекцию.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Коррекция (исправления) проводится так: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Мастер уточняет, удобно ли клиентке носить ресницы той длины и толщины, которые были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нарощены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изначально. Если нет – подбираются другие материалы (клеи, более легкие и тонкие волоски);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отделяются от нижних и аккуратно вычесываются ресницы, которые должны выпасть в ближайшие 2-3 дня;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обезжириваются с помощью специального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праймера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; на отросшие волоски с помощью клея прикрепляют новые ресницы;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если нужно – мастер убирает излишки клея с ресниц, расчесывает их и придает им желаемую форму. Продлить время службы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 можно, если правильно ухаживать за ними: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день наращивания нельзя умываться, плавать, идти в бассейн. Это нужно для окончательной полимеризации клея.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Лучше не пользоваться тушью. Если накрасить ресницы необходимо – нельзя использовать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водостокую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тушь. Нужно подобрать тушь на водной основе.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стоит применять средства на водной основе.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Нельзя спать лицом в подушку, тереть глаза и ощупывать ресницы – контакт с ними надо свести к минимуму.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Восстановление ресниц после наращивания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Если после ношения ресниц требуется их снять, то свои ресницы могут оказаться тоньше и короче, чем перед наращиванием, потому что это – новые волоски, которые отрастают после выпадения предыдущих.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Витаминная подпитка: после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вечером на чистые ресницы нужно нанести масляный раствор смеси витаминов А и Е, промокнув излишки ватным диском. Приготовить масляный раствор можно из масла касторки, смешанного с 1-2 капсулами витаминов «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Аевит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» — но тогда важно избегать попадания масляной смеси в глаза. Масляный раствор 1-2 раза в неделю можно использовать как маску для кожи век и ресниц. Для этого масло нужно согреть до температуры тела (36-38 градусов) и тонким слоем на ватном тампоне нанести на веки на 40 минут.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Маска с соком алоэ. В равных пропорциях нужно смешать сок алоэ, репейное масло и масло клещевины, и добавить 3 капли витамина Е. Эту смесь наносят на чистую кожу век на 30 минут. Можно делать эту маску 1-2 раза в неделю. Самомассаж кожи век. Легкими, деликатными движениями можно массировать веки: нижнее от внешнего уголка к внутреннему, а верхнее — в обратном направлении. Лучше всего совместить массаж с маской для кожи век — так кожа получит больше питательных веществ. При массаже нужно следить, чтобы не было натяжения кожи — это может привести к появлению морщин или их увеличению. Движения должны быть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промакивающими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или похлопывающими.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Травяной настой при выпадении ресниц. По 1 чайной ложке смешайте ромашку, чабрец, календулу и шалфей, и залейте их кипятком. Дайте настояться 1 час. Затем ватный тампон смачивается в настое и прикладывается к коже век на 15 минут.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Обогатить рацион витамином А и Е. Полезно есть жирные сорта рыбы, печень, яичные желтки, любые орехи, семечки, семена льна, батат, овощи и фрукты красного цвета (морковь, томат, свекла, паприка, тыква), пить чай из шиповника, добавлять в пищу красный перец. Овощи обязательно есть в виде салата – сырыми и с постным маслом или сметаной.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0062AB" w:rsidRPr="00170E52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Тест по курсу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 по наращиванию ресниц</w:t>
      </w:r>
      <w:r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Что такое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поресничное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наращивание?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ресницу – одна искусственная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– несколько искусственных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несколько натуральных – одна искусственная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Какая часть склеивания ресниц, натуральной и искусственной, является правильной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1/3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1/2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проклеена на 100%, от основания до кончика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 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приклеить на небольшую каплю у основания ресницы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 сколько нужно отступать от основания натуральной ресницы при склеивании с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искусственной?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0,5–1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на сколько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приклеивать к коже века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правильно подобрать длину наращиваемых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желанию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1/3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1/2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длина может быть любой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Что может повлиять на продолжительность ношения ресниц при работе с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клеем?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нанесение клея на кожу век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склеивание соседних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большого количества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небольшого количества клея на всю контактную зону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Из чего обычно изготавливаются ресницы для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наращивания?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синтетических материалов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натуральных материалов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Ресницы какой толщины чаще всего используются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0,15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0,25 мм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Для какого типа натуральных ресниц можно использовать ресницы толщиной 0,20 и 0,25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всех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ослабленных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нормальных и жестких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Что представляет собой процедура коррекции наращенных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полное снятие ресниц специальным средством с последующим наращиванием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снятие специальным средством с последующим наращиванием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10. Как снимаются наращенные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ресницы?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масла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жирных косметических средств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средства для удаления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механически, с помощью пинцета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Для каких клиентов вопрос проведения процедуры наращивания решается в индивидуальном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беременных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 с кожными заболеваниями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носящих контактные линзы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постоянно носящих очки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астмой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аллергическим заболеваниями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Как обрабатываются пинцеты после использования в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стерилизуются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дезинфицируются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обрабатываются спиртом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промываются водой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Какие факторы влияют на выбор длины наращиваемых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натуральных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симметрия лица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глаз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бровей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пожелания клиента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Можно ли использовать тушь при наращенных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ресницах?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специально предназначенную для наращенных ресниц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Можно ли подвергать ресницы воздействию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спустя несколько часов после наращивания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Что является непременным условием для успешного проведения </w:t>
      </w:r>
      <w:proofErr w:type="gram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работы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специалиста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аккуратность и точность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качественных материалов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Перечислите основные рекомендации по уходу за наращенными ресницами.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е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0062AB" w:rsidRDefault="000062AB" w:rsidP="000062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Итоговый экзамен</w:t>
      </w:r>
      <w:r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курсу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 по наращиванию ресниц</w:t>
      </w:r>
      <w:r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№1</w:t>
      </w:r>
    </w:p>
    <w:p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Техники и технологии наращивания ресниц</w:t>
      </w:r>
    </w:p>
    <w:p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Эффекты для наращивания ресниц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Pr="00381A43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№2</w:t>
      </w:r>
    </w:p>
    <w:p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наращивания ресниц</w:t>
      </w:r>
    </w:p>
    <w:p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Крепежный материал для наращивания ресниц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№3</w:t>
      </w:r>
    </w:p>
    <w:p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изгибов ресниц</w:t>
      </w:r>
    </w:p>
    <w:p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Уход за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ресницами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№4</w:t>
      </w:r>
    </w:p>
    <w:p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Длина и толщина ресниц</w:t>
      </w:r>
    </w:p>
    <w:p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Коррекция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№5</w:t>
      </w:r>
    </w:p>
    <w:p w:rsidR="000062AB" w:rsidRDefault="000062AB" w:rsidP="000062A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Восстановление ресниц после наращивания</w:t>
      </w:r>
    </w:p>
    <w:p w:rsidR="000062AB" w:rsidRDefault="000062AB" w:rsidP="000062A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наращивания ресниц</w:t>
      </w:r>
    </w:p>
    <w:p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2AB" w:rsidRPr="00381A43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</w:t>
      </w:r>
    </w:p>
    <w:p w:rsidR="000062AB" w:rsidRPr="000F210B" w:rsidRDefault="000062AB" w:rsidP="000062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0B" w:rsidRPr="000F210B" w:rsidRDefault="000F210B" w:rsidP="000F2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0B" w:rsidRPr="000F210B" w:rsidRDefault="000F210B" w:rsidP="00E06F8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0F210B" w:rsidRPr="000F210B" w:rsidRDefault="000F210B" w:rsidP="00E06F8C">
      <w:pPr>
        <w:widowControl w:val="0"/>
        <w:numPr>
          <w:ilvl w:val="0"/>
          <w:numId w:val="3"/>
        </w:numPr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Ана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М. Мари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Уррутиа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LADI</w:t>
      </w: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ANNE</w:t>
      </w: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Профессионатьный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курс красоты т.2,- 2000г. Барселона.</w:t>
      </w:r>
    </w:p>
    <w:p w:rsidR="000F210B" w:rsidRPr="000F210B" w:rsidRDefault="000F210B" w:rsidP="00E06F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2.Кибкало А.П. Познай свое лицо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- во «Стоматология» МЕДИЦИНСКАЯ КНИГА М., 2015.</w:t>
      </w:r>
    </w:p>
    <w:p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3.Соколова Е.А. Основы физиологии кожи и волос. Издательство МЕДИЦИНСКАЯ КНИГА М., 2016, 158 с.</w:t>
      </w:r>
    </w:p>
    <w:p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Сыромятникова</w:t>
      </w:r>
      <w:proofErr w:type="spellEnd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И.С. Макияж и вы. М., «Цитадель», 2015.</w:t>
      </w:r>
    </w:p>
    <w:p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5.Харватова З. С косметикой к красоте. М., «</w:t>
      </w:r>
      <w:proofErr w:type="spellStart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Освета</w:t>
      </w:r>
      <w:proofErr w:type="spellEnd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», 1989.</w:t>
      </w:r>
    </w:p>
    <w:p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 литература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Введение в косметологию / Ю.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2003. – 352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 Кожа человека. Том І. </w:t>
      </w:r>
      <w:proofErr w:type="spellStart"/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Структура,физиология</w:t>
      </w:r>
      <w:proofErr w:type="spellEnd"/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предназначение функциональных элементов кожного органа человека / Ю. Н.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Медицина, 2006. –360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Майорова А. В. Угревая болезнь в практике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врачадерматокосметолога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В. Майорова, В.                                                 С. Шаповалов, С. Н.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2005. – 192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Марголина А. А. Новая косметология / А. А. Марголина, Е.И.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Э.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2001. – 204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Марголина А. А. Новая косметология. Том І. /А. А. Марголина, Е. 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2005. – 424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Миронова Л. Г. Медицинская косметология /Л. Г. Миронова.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Крон-пресс, 2000. – 242 с.</w:t>
      </w:r>
    </w:p>
    <w:p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7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https://nails-mag.ru/brovi/modelirovanie/</w:t>
        </w:r>
      </w:hyperlink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Источник: </w:t>
      </w:r>
      <w:hyperlink r:id="rId8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https://ladysdream.ru/naraschivanie-resnits.html</w:t>
        </w:r>
      </w:hyperlink>
    </w:p>
    <w:p w:rsidR="000F210B" w:rsidRPr="000F210B" w:rsidRDefault="000F210B" w:rsidP="000F210B">
      <w:pPr>
        <w:spacing w:after="200" w:line="276" w:lineRule="auto"/>
        <w:rPr>
          <w:rFonts w:ascii="Calibri" w:eastAsia="Calibri" w:hAnsi="Calibri" w:cs="Times New Roman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96" w:rsidRDefault="00A71296"/>
    <w:sectPr w:rsidR="00A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77F"/>
    <w:multiLevelType w:val="hybridMultilevel"/>
    <w:tmpl w:val="A786511E"/>
    <w:lvl w:ilvl="0" w:tplc="563A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37070"/>
    <w:multiLevelType w:val="hybridMultilevel"/>
    <w:tmpl w:val="BB32FD74"/>
    <w:lvl w:ilvl="0" w:tplc="333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122EB"/>
    <w:multiLevelType w:val="hybridMultilevel"/>
    <w:tmpl w:val="65A4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A18"/>
    <w:multiLevelType w:val="hybridMultilevel"/>
    <w:tmpl w:val="F8C4FBB0"/>
    <w:lvl w:ilvl="0" w:tplc="E2AE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F3969"/>
    <w:multiLevelType w:val="hybridMultilevel"/>
    <w:tmpl w:val="5CFED9AE"/>
    <w:lvl w:ilvl="0" w:tplc="3706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073AF"/>
    <w:multiLevelType w:val="multilevel"/>
    <w:tmpl w:val="8FE6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46CD6E63"/>
    <w:multiLevelType w:val="hybridMultilevel"/>
    <w:tmpl w:val="CDF49A7C"/>
    <w:lvl w:ilvl="0" w:tplc="8000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21A18"/>
    <w:multiLevelType w:val="hybridMultilevel"/>
    <w:tmpl w:val="CC2C53AC"/>
    <w:lvl w:ilvl="0" w:tplc="6C9A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9687A"/>
    <w:multiLevelType w:val="multilevel"/>
    <w:tmpl w:val="50E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2A6537"/>
    <w:multiLevelType w:val="hybridMultilevel"/>
    <w:tmpl w:val="9D6E10F0"/>
    <w:lvl w:ilvl="0" w:tplc="53C0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35"/>
    <w:rsid w:val="000062AB"/>
    <w:rsid w:val="00017617"/>
    <w:rsid w:val="000E1E79"/>
    <w:rsid w:val="000F210B"/>
    <w:rsid w:val="00177B64"/>
    <w:rsid w:val="001B1AA8"/>
    <w:rsid w:val="00344D35"/>
    <w:rsid w:val="00432C0A"/>
    <w:rsid w:val="006455CF"/>
    <w:rsid w:val="006D3D03"/>
    <w:rsid w:val="00711D84"/>
    <w:rsid w:val="007124D4"/>
    <w:rsid w:val="00841B0B"/>
    <w:rsid w:val="008B36F5"/>
    <w:rsid w:val="008C5A17"/>
    <w:rsid w:val="00904580"/>
    <w:rsid w:val="009100E3"/>
    <w:rsid w:val="009B5CF5"/>
    <w:rsid w:val="00A432E4"/>
    <w:rsid w:val="00A71296"/>
    <w:rsid w:val="00BD387A"/>
    <w:rsid w:val="00E06F8C"/>
    <w:rsid w:val="00E645E1"/>
    <w:rsid w:val="00F024BF"/>
    <w:rsid w:val="00F24321"/>
    <w:rsid w:val="00F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FD1F4-49E0-4542-80A7-A197E38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2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ysdream.ru/naraschivanie-resni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ils-mag.ru/brovi/model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13</cp:revision>
  <dcterms:created xsi:type="dcterms:W3CDTF">2021-04-20T14:06:00Z</dcterms:created>
  <dcterms:modified xsi:type="dcterms:W3CDTF">2023-09-15T15:00:00Z</dcterms:modified>
</cp:coreProperties>
</file>